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180"/>
      </w:tblGrid>
      <w:tr w:rsidR="007756D2" w:rsidRPr="00663FD9" w:rsidTr="003D6E8F">
        <w:tc>
          <w:tcPr>
            <w:tcW w:w="9180" w:type="dxa"/>
            <w:shd w:val="clear" w:color="auto" w:fill="000000" w:themeFill="text1"/>
          </w:tcPr>
          <w:p w:rsidR="007756D2" w:rsidRPr="00663FD9" w:rsidRDefault="007756D2" w:rsidP="00B80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63FD9">
              <w:rPr>
                <w:rFonts w:ascii="Arial" w:hAnsi="Arial" w:cs="Arial"/>
                <w:b/>
                <w:sz w:val="24"/>
                <w:szCs w:val="24"/>
              </w:rPr>
              <w:t xml:space="preserve">Witte loper </w:t>
            </w:r>
          </w:p>
          <w:p w:rsidR="007756D2" w:rsidRPr="00663FD9" w:rsidRDefault="007756D2" w:rsidP="00B80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FD9">
              <w:rPr>
                <w:rFonts w:ascii="Arial" w:hAnsi="Arial" w:cs="Arial"/>
                <w:b/>
                <w:sz w:val="24"/>
                <w:szCs w:val="24"/>
              </w:rPr>
              <w:t xml:space="preserve">= </w:t>
            </w:r>
          </w:p>
          <w:p w:rsidR="007756D2" w:rsidRPr="00663FD9" w:rsidRDefault="007756D2" w:rsidP="00B80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FD9">
              <w:rPr>
                <w:rFonts w:ascii="Arial" w:hAnsi="Arial" w:cs="Arial"/>
                <w:b/>
                <w:sz w:val="24"/>
                <w:szCs w:val="24"/>
              </w:rPr>
              <w:t>Methodisch verzorgend &amp; begeleidend handelen</w:t>
            </w:r>
          </w:p>
        </w:tc>
      </w:tr>
      <w:tr w:rsidR="007756D2" w:rsidRPr="00663FD9" w:rsidTr="003D6E8F">
        <w:tc>
          <w:tcPr>
            <w:tcW w:w="9180" w:type="dxa"/>
          </w:tcPr>
          <w:p w:rsidR="007756D2" w:rsidRPr="00663FD9" w:rsidRDefault="007756D2" w:rsidP="00B804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6D2" w:rsidRPr="000F6016" w:rsidRDefault="007756D2" w:rsidP="00B80420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0F6016">
              <w:rPr>
                <w:rFonts w:ascii="Arial" w:hAnsi="Arial" w:cs="Arial"/>
                <w:b/>
                <w:i/>
                <w:color w:val="C00000"/>
              </w:rPr>
              <w:t>Oriëntatiefase</w:t>
            </w:r>
            <w:r w:rsidR="00766E31">
              <w:rPr>
                <w:rFonts w:ascii="Arial" w:hAnsi="Arial" w:cs="Arial"/>
                <w:b/>
                <w:i/>
                <w:color w:val="C00000"/>
              </w:rPr>
              <w:t xml:space="preserve"> (werkproces 1.1)</w:t>
            </w:r>
          </w:p>
          <w:p w:rsidR="007756D2" w:rsidRPr="00663FD9" w:rsidRDefault="007756D2" w:rsidP="007756D2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 xml:space="preserve"> Gegevens verzamelen</w:t>
            </w:r>
          </w:p>
          <w:p w:rsidR="007756D2" w:rsidRPr="00663FD9" w:rsidRDefault="007756D2" w:rsidP="00B80420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  Door middel van gesprekken, observeren, meten.</w:t>
            </w:r>
          </w:p>
          <w:p w:rsidR="007756D2" w:rsidRPr="00663FD9" w:rsidRDefault="007756D2" w:rsidP="00B80420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  Volgens een bepaalde ordening, bijvoorbeeld:</w:t>
            </w:r>
          </w:p>
          <w:p w:rsidR="007756D2" w:rsidRPr="00663FD9" w:rsidRDefault="007756D2" w:rsidP="00B80420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</w:r>
          </w:p>
          <w:tbl>
            <w:tblPr>
              <w:tblStyle w:val="Tabelraster"/>
              <w:tblW w:w="0" w:type="auto"/>
              <w:tblLook w:val="01E0" w:firstRow="1" w:lastRow="1" w:firstColumn="1" w:lastColumn="1" w:noHBand="0" w:noVBand="0"/>
            </w:tblPr>
            <w:tblGrid>
              <w:gridCol w:w="2183"/>
              <w:gridCol w:w="2208"/>
              <w:gridCol w:w="2308"/>
              <w:gridCol w:w="2255"/>
            </w:tblGrid>
            <w:tr w:rsidR="007756D2" w:rsidRPr="00663FD9" w:rsidTr="003D6E8F">
              <w:tc>
                <w:tcPr>
                  <w:tcW w:w="2183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Holistische benadering met 4 gebieden van menselijk functioneren</w:t>
                  </w:r>
                </w:p>
              </w:tc>
              <w:tc>
                <w:tcPr>
                  <w:tcW w:w="2208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Zorgleefplan</w:t>
                  </w:r>
                  <w:proofErr w:type="spellEnd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met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4 levensdomeinen</w:t>
                  </w:r>
                </w:p>
              </w:tc>
              <w:tc>
                <w:tcPr>
                  <w:tcW w:w="4563" w:type="dxa"/>
                  <w:gridSpan w:val="2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Zorgplan met 11 gezondheidspatronen van </w:t>
                  </w:r>
                  <w:proofErr w:type="spellStart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Marjory</w:t>
                  </w:r>
                  <w:proofErr w:type="spellEnd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Gordon</w:t>
                  </w:r>
                </w:p>
              </w:tc>
            </w:tr>
            <w:tr w:rsidR="007756D2" w:rsidRPr="00663FD9" w:rsidTr="003D6E8F">
              <w:tc>
                <w:tcPr>
                  <w:tcW w:w="2183" w:type="dxa"/>
                </w:tcPr>
                <w:p w:rsidR="007756D2" w:rsidRPr="00663FD9" w:rsidRDefault="007756D2" w:rsidP="007756D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Lichamelijk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Psychisch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Sociaal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Spiritueel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8" w:type="dxa"/>
                </w:tcPr>
                <w:p w:rsidR="007756D2" w:rsidRPr="00663FD9" w:rsidRDefault="007756D2" w:rsidP="007756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Woon / </w:t>
                  </w: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leef-omstandigheden</w:t>
                  </w:r>
                  <w:proofErr w:type="spellEnd"/>
                </w:p>
                <w:p w:rsidR="007756D2" w:rsidRPr="00663FD9" w:rsidRDefault="007756D2" w:rsidP="007756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Participatie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Mentaal welbevinden / autonomie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Lichamelijk welbevinden / gezondheid</w:t>
                  </w:r>
                </w:p>
              </w:tc>
              <w:tc>
                <w:tcPr>
                  <w:tcW w:w="2308" w:type="dxa"/>
                </w:tcPr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Gezondheidsbeleving en -instandhouding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Voeding en stofwisseling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Uitscheiding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Activiteiten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Slaap en rust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Cognitie en waarneming</w:t>
                  </w:r>
                </w:p>
              </w:tc>
              <w:tc>
                <w:tcPr>
                  <w:tcW w:w="2255" w:type="dxa"/>
                </w:tcPr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Zelfbeleving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Rollen en relaties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Seksualiteit en voortplanting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Stressverwerking</w:t>
                  </w:r>
                </w:p>
                <w:p w:rsidR="007756D2" w:rsidRPr="00663FD9" w:rsidRDefault="007756D2" w:rsidP="007756D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Waarden en levensovertuiging 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756D2" w:rsidRPr="00663FD9" w:rsidRDefault="007756D2" w:rsidP="00B80420">
            <w:pPr>
              <w:rPr>
                <w:rFonts w:ascii="Arial" w:hAnsi="Arial" w:cs="Arial"/>
                <w:sz w:val="16"/>
                <w:szCs w:val="16"/>
              </w:rPr>
            </w:pPr>
            <w:r w:rsidRPr="00663FD9">
              <w:rPr>
                <w:rFonts w:ascii="Arial" w:hAnsi="Arial" w:cs="Arial"/>
              </w:rPr>
              <w:tab/>
            </w:r>
          </w:p>
          <w:p w:rsidR="007756D2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 xml:space="preserve">2. </w:t>
            </w:r>
            <w:r w:rsidR="00DB23F3">
              <w:rPr>
                <w:rFonts w:ascii="Arial" w:hAnsi="Arial" w:cs="Arial"/>
                <w:b/>
              </w:rPr>
              <w:t>Zorgsituaties inschatten / Z</w:t>
            </w:r>
            <w:r w:rsidRPr="00663FD9">
              <w:rPr>
                <w:rFonts w:ascii="Arial" w:hAnsi="Arial" w:cs="Arial"/>
                <w:b/>
              </w:rPr>
              <w:t xml:space="preserve">orgproblemen </w:t>
            </w:r>
            <w:r w:rsidR="00DB23F3">
              <w:rPr>
                <w:rFonts w:ascii="Arial" w:hAnsi="Arial" w:cs="Arial"/>
                <w:b/>
              </w:rPr>
              <w:t>formuleren</w:t>
            </w:r>
          </w:p>
          <w:p w:rsidR="00B80420" w:rsidRPr="006324CC" w:rsidRDefault="008B69EC" w:rsidP="00B80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324CC" w:rsidRPr="006324CC">
              <w:rPr>
                <w:rFonts w:ascii="Arial" w:hAnsi="Arial" w:cs="Arial"/>
                <w:sz w:val="18"/>
                <w:szCs w:val="18"/>
              </w:rPr>
              <w:t>In woorden die over het gedrag en de beleving van de zorgvrager gaan en zo duidelijk mogelijk.</w:t>
            </w:r>
          </w:p>
          <w:p w:rsidR="006324CC" w:rsidRPr="006324CC" w:rsidRDefault="006324CC" w:rsidP="00B8042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Look w:val="01E0" w:firstRow="1" w:lastRow="1" w:firstColumn="1" w:lastColumn="1" w:noHBand="0" w:noVBand="0"/>
            </w:tblPr>
            <w:tblGrid>
              <w:gridCol w:w="4390"/>
              <w:gridCol w:w="4536"/>
            </w:tblGrid>
            <w:tr w:rsidR="00B80420" w:rsidRPr="00663FD9" w:rsidTr="001719F7">
              <w:tc>
                <w:tcPr>
                  <w:tcW w:w="4390" w:type="dxa"/>
                </w:tcPr>
                <w:p w:rsidR="00B80420" w:rsidRPr="00663FD9" w:rsidRDefault="00B80420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Volgens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zorgleefplan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met 4 levensdomeinen</w:t>
                  </w:r>
                </w:p>
              </w:tc>
              <w:tc>
                <w:tcPr>
                  <w:tcW w:w="4536" w:type="dxa"/>
                </w:tcPr>
                <w:p w:rsidR="00B80420" w:rsidRPr="00663FD9" w:rsidRDefault="00B80420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Volgens PES</w:t>
                  </w:r>
                </w:p>
              </w:tc>
            </w:tr>
            <w:tr w:rsidR="00B80420" w:rsidRPr="00663FD9" w:rsidTr="001719F7">
              <w:tc>
                <w:tcPr>
                  <w:tcW w:w="4390" w:type="dxa"/>
                </w:tcPr>
                <w:p w:rsidR="00B80420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 Ga na wat de zorgvrager altijd aan zelfzorg deed.</w:t>
                  </w:r>
                </w:p>
                <w:p w:rsidR="00B80420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 Ga na wat de zorgvrager nu kan (zelfzorgvermogen).</w:t>
                  </w:r>
                </w:p>
                <w:p w:rsidR="00B80420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 Bepaal het probleem door stap 1 en stap 2 te vergelijken (balans zelfzorg en zelfzorgvermogen).</w:t>
                  </w:r>
                </w:p>
                <w:p w:rsidR="00B80420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4. </w:t>
                  </w:r>
                  <w:r w:rsidR="003D6E8F">
                    <w:rPr>
                      <w:rFonts w:ascii="Arial" w:hAnsi="Arial" w:cs="Arial"/>
                      <w:sz w:val="18"/>
                      <w:szCs w:val="18"/>
                    </w:rPr>
                    <w:t>Ga na wat de mogelijke oorzaak van het probleem is.</w:t>
                  </w:r>
                </w:p>
                <w:p w:rsidR="003D6E8F" w:rsidRPr="00663FD9" w:rsidRDefault="003D6E8F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 Ga na of het voor de zorgvrager ook een probleem is.</w:t>
                  </w:r>
                </w:p>
              </w:tc>
              <w:tc>
                <w:tcPr>
                  <w:tcW w:w="4536" w:type="dxa"/>
                </w:tcPr>
                <w:p w:rsidR="00B80420" w:rsidRPr="00663FD9" w:rsidRDefault="00B80420" w:rsidP="00B804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1. </w:t>
                  </w:r>
                  <w:r w:rsidR="001719F7">
                    <w:rPr>
                      <w:rFonts w:ascii="Arial" w:hAnsi="Arial" w:cs="Arial"/>
                    </w:rPr>
                    <w:t>C</w:t>
                  </w:r>
                  <w:r w:rsidRPr="00663FD9">
                    <w:rPr>
                      <w:rFonts w:ascii="Arial" w:hAnsi="Arial" w:cs="Arial"/>
                    </w:rPr>
                    <w:t>luster de symptomen (= verschijnselen) of klachten = S</w:t>
                  </w:r>
                </w:p>
                <w:p w:rsidR="00B80420" w:rsidRPr="00663FD9" w:rsidRDefault="00B80420" w:rsidP="00B804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 </w:t>
                  </w:r>
                  <w:r w:rsidR="001719F7">
                    <w:rPr>
                      <w:rFonts w:ascii="Arial" w:hAnsi="Arial" w:cs="Arial"/>
                    </w:rPr>
                    <w:t>T</w:t>
                  </w:r>
                  <w:r w:rsidRPr="00663FD9">
                    <w:rPr>
                      <w:rFonts w:ascii="Arial" w:hAnsi="Arial" w:cs="Arial"/>
                    </w:rPr>
                    <w:t>rek conclusies en benoem problemen of tekortkoming = P</w:t>
                  </w:r>
                </w:p>
                <w:p w:rsidR="00B80420" w:rsidRPr="00663FD9" w:rsidRDefault="00B80420" w:rsidP="00B804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</w:t>
                  </w:r>
                  <w:r w:rsidR="001719F7">
                    <w:rPr>
                      <w:rFonts w:ascii="Arial" w:hAnsi="Arial" w:cs="Arial"/>
                    </w:rPr>
                    <w:t>I</w:t>
                  </w:r>
                  <w:r w:rsidRPr="00663FD9">
                    <w:rPr>
                      <w:rFonts w:ascii="Arial" w:hAnsi="Arial" w:cs="Arial"/>
                    </w:rPr>
                    <w:t>nventariseer mogelijke oorzaken (= etiologie) of gerelateerde factoren = E</w:t>
                  </w:r>
                </w:p>
                <w:p w:rsidR="00B80420" w:rsidRPr="00663FD9" w:rsidRDefault="00B80420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0420" w:rsidRPr="00663FD9" w:rsidRDefault="00B80420" w:rsidP="00B80420">
            <w:pPr>
              <w:rPr>
                <w:rFonts w:ascii="Arial" w:hAnsi="Arial" w:cs="Arial"/>
                <w:sz w:val="16"/>
                <w:szCs w:val="16"/>
              </w:rPr>
            </w:pPr>
            <w:r w:rsidRPr="00663FD9">
              <w:rPr>
                <w:rFonts w:ascii="Arial" w:hAnsi="Arial" w:cs="Arial"/>
              </w:rPr>
              <w:tab/>
            </w:r>
          </w:p>
          <w:p w:rsidR="007756D2" w:rsidRPr="00DB23F3" w:rsidRDefault="007756D2" w:rsidP="00B80420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DB23F3">
              <w:rPr>
                <w:rFonts w:ascii="Arial" w:hAnsi="Arial" w:cs="Arial"/>
                <w:b/>
                <w:i/>
                <w:color w:val="C00000"/>
              </w:rPr>
              <w:t>Planningsfase</w:t>
            </w:r>
            <w:r w:rsidR="00766E31">
              <w:rPr>
                <w:rFonts w:ascii="Arial" w:hAnsi="Arial" w:cs="Arial"/>
                <w:b/>
                <w:i/>
                <w:color w:val="C00000"/>
              </w:rPr>
              <w:t xml:space="preserve"> (werkproces 1.1)</w:t>
            </w:r>
          </w:p>
          <w:p w:rsidR="007756D2" w:rsidRPr="00663FD9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 xml:space="preserve">3. </w:t>
            </w:r>
            <w:r w:rsidR="00DB23F3">
              <w:rPr>
                <w:rFonts w:ascii="Arial" w:hAnsi="Arial" w:cs="Arial"/>
                <w:b/>
              </w:rPr>
              <w:t>Zorgdoelen vaststellen</w:t>
            </w:r>
          </w:p>
          <w:p w:rsidR="007756D2" w:rsidRPr="00663FD9" w:rsidRDefault="007756D2" w:rsidP="001719F7">
            <w:pPr>
              <w:ind w:left="284"/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De resultaten zijn gericht op het oplossen, in ernst</w:t>
            </w:r>
            <w:r w:rsidR="009A3209">
              <w:rPr>
                <w:rFonts w:ascii="Arial" w:hAnsi="Arial" w:cs="Arial"/>
              </w:rPr>
              <w:t xml:space="preserve"> laten afnemen of stabiliseren </w:t>
            </w:r>
            <w:r w:rsidRPr="00663FD9">
              <w:rPr>
                <w:rFonts w:ascii="Arial" w:hAnsi="Arial" w:cs="Arial"/>
              </w:rPr>
              <w:t xml:space="preserve">van het probleem. Formulering van beoogde resultaten </w:t>
            </w:r>
            <w:r w:rsidR="001719F7">
              <w:rPr>
                <w:rFonts w:ascii="Arial" w:hAnsi="Arial" w:cs="Arial"/>
              </w:rPr>
              <w:t xml:space="preserve">of doelen </w:t>
            </w:r>
            <w:r w:rsidRPr="00663FD9">
              <w:rPr>
                <w:rFonts w:ascii="Arial" w:hAnsi="Arial" w:cs="Arial"/>
              </w:rPr>
              <w:t>volgens:</w:t>
            </w:r>
          </w:p>
          <w:p w:rsidR="007756D2" w:rsidRPr="00663FD9" w:rsidRDefault="007756D2" w:rsidP="00B80420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Look w:val="01E0" w:firstRow="1" w:lastRow="1" w:firstColumn="1" w:lastColumn="1" w:noHBand="0" w:noVBand="0"/>
            </w:tblPr>
            <w:tblGrid>
              <w:gridCol w:w="4410"/>
              <w:gridCol w:w="4516"/>
            </w:tblGrid>
            <w:tr w:rsidR="007756D2" w:rsidRPr="00663FD9" w:rsidTr="009A3209">
              <w:tc>
                <w:tcPr>
                  <w:tcW w:w="4410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RUMBA</w:t>
                  </w:r>
                </w:p>
              </w:tc>
              <w:tc>
                <w:tcPr>
                  <w:tcW w:w="4516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SMART</w:t>
                  </w:r>
                </w:p>
              </w:tc>
            </w:tr>
            <w:tr w:rsidR="007756D2" w:rsidRPr="00663FD9" w:rsidTr="009A3209">
              <w:tc>
                <w:tcPr>
                  <w:tcW w:w="4410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Relevant = </w:t>
                  </w: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terzake</w:t>
                  </w:r>
                  <w:proofErr w:type="spellEnd"/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Understandable</w:t>
                  </w:r>
                  <w:proofErr w:type="spellEnd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 = begrijpelijk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Measurable</w:t>
                  </w:r>
                  <w:proofErr w:type="spellEnd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 = meetbaar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Behavorial</w:t>
                  </w:r>
                  <w:proofErr w:type="spellEnd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 = waarneembaar gedrag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Attainable</w:t>
                  </w:r>
                  <w:proofErr w:type="spellEnd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 = haalbaar</w:t>
                  </w:r>
                </w:p>
              </w:tc>
              <w:tc>
                <w:tcPr>
                  <w:tcW w:w="4516" w:type="dxa"/>
                </w:tcPr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Specifiek: wat, wanneer, wie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Meetbaar: onder welke voorwaarden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Acceptabel: voor zorgvrager, familie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Realistisch: haalbaar </w:t>
                  </w:r>
                </w:p>
                <w:p w:rsidR="007756D2" w:rsidRPr="00663FD9" w:rsidRDefault="007756D2" w:rsidP="00B804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Tijdsgebonden: wanneer bereikt </w:t>
                  </w:r>
                </w:p>
              </w:tc>
            </w:tr>
          </w:tbl>
          <w:p w:rsidR="007756D2" w:rsidRPr="00663FD9" w:rsidRDefault="007756D2" w:rsidP="00B80420">
            <w:pPr>
              <w:rPr>
                <w:rFonts w:ascii="Arial" w:hAnsi="Arial" w:cs="Arial"/>
                <w:sz w:val="16"/>
                <w:szCs w:val="16"/>
              </w:rPr>
            </w:pPr>
            <w:r w:rsidRPr="00663FD9">
              <w:rPr>
                <w:rFonts w:ascii="Arial" w:hAnsi="Arial" w:cs="Arial"/>
              </w:rPr>
              <w:tab/>
            </w:r>
          </w:p>
          <w:p w:rsidR="007756D2" w:rsidRPr="00663FD9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4. Interventies kiezen</w:t>
            </w:r>
          </w:p>
          <w:p w:rsidR="007756D2" w:rsidRPr="00663FD9" w:rsidRDefault="001719F7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756D2" w:rsidRPr="00663FD9">
              <w:rPr>
                <w:rFonts w:ascii="Arial" w:hAnsi="Arial" w:cs="Arial"/>
              </w:rPr>
              <w:t>Interventies binnen zeven gebieden</w:t>
            </w:r>
            <w:r w:rsidR="009D512E">
              <w:rPr>
                <w:rFonts w:ascii="Arial" w:hAnsi="Arial" w:cs="Arial"/>
              </w:rPr>
              <w:t xml:space="preserve"> en bijbehorende werkprocessen</w:t>
            </w:r>
            <w:r w:rsidR="007756D2" w:rsidRPr="00663FD9">
              <w:rPr>
                <w:rFonts w:ascii="Arial" w:hAnsi="Arial" w:cs="Arial"/>
              </w:rPr>
              <w:t>:</w:t>
            </w:r>
          </w:p>
          <w:p w:rsidR="008B69EC" w:rsidRDefault="008B69EC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observeren en signaleren</w:t>
            </w:r>
            <w:r w:rsidR="009D512E">
              <w:rPr>
                <w:rFonts w:ascii="Arial" w:hAnsi="Arial" w:cs="Arial"/>
              </w:rPr>
              <w:t xml:space="preserve"> (werkproces 1.2)</w:t>
            </w:r>
          </w:p>
          <w:p w:rsidR="008B69EC" w:rsidRDefault="009D512E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bieden van persoonlijke </w:t>
            </w:r>
            <w:r w:rsidR="008B69EC">
              <w:rPr>
                <w:rFonts w:ascii="Arial" w:hAnsi="Arial" w:cs="Arial"/>
              </w:rPr>
              <w:t>verzorg</w:t>
            </w:r>
            <w:r>
              <w:rPr>
                <w:rFonts w:ascii="Arial" w:hAnsi="Arial" w:cs="Arial"/>
              </w:rPr>
              <w:t>ing (werkproces 1.2)</w:t>
            </w:r>
          </w:p>
          <w:p w:rsidR="008B69EC" w:rsidRPr="00663FD9" w:rsidRDefault="008B69EC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verpleegtechnische handel</w:t>
            </w:r>
            <w:r>
              <w:rPr>
                <w:rFonts w:ascii="Arial" w:hAnsi="Arial" w:cs="Arial"/>
              </w:rPr>
              <w:t>e</w:t>
            </w:r>
            <w:r w:rsidRPr="00663FD9">
              <w:rPr>
                <w:rFonts w:ascii="Arial" w:hAnsi="Arial" w:cs="Arial"/>
              </w:rPr>
              <w:t>n</w:t>
            </w:r>
            <w:r w:rsidR="009D512E">
              <w:rPr>
                <w:rFonts w:ascii="Arial" w:hAnsi="Arial" w:cs="Arial"/>
              </w:rPr>
              <w:t xml:space="preserve"> (werkproces 1.3)</w:t>
            </w:r>
            <w:r w:rsidR="00BF6620">
              <w:rPr>
                <w:rFonts w:ascii="Arial" w:hAnsi="Arial" w:cs="Arial"/>
              </w:rPr>
              <w:t xml:space="preserve"> / </w:t>
            </w:r>
            <w:r w:rsidR="00766E31">
              <w:rPr>
                <w:rFonts w:ascii="Arial" w:hAnsi="Arial" w:cs="Arial"/>
              </w:rPr>
              <w:t>uitvoeren partusassistentie (werkproces 1.4)</w:t>
            </w:r>
          </w:p>
          <w:p w:rsidR="008B69EC" w:rsidRDefault="008B69EC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begeleiden</w:t>
            </w:r>
            <w:r w:rsidR="009D512E">
              <w:rPr>
                <w:rFonts w:ascii="Arial" w:hAnsi="Arial" w:cs="Arial"/>
              </w:rPr>
              <w:t xml:space="preserve"> (werkproces 1.5 en 1.6)</w:t>
            </w:r>
          </w:p>
          <w:p w:rsidR="009D512E" w:rsidRDefault="009D512E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ondersteunen bij huishouden en wonen (werkproces 1.7)</w:t>
            </w:r>
          </w:p>
          <w:p w:rsidR="007756D2" w:rsidRDefault="009D512E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voorlichten (</w:t>
            </w:r>
            <w:r w:rsidR="007756D2" w:rsidRPr="00663FD9">
              <w:rPr>
                <w:rFonts w:ascii="Arial" w:hAnsi="Arial" w:cs="Arial"/>
              </w:rPr>
              <w:t>informeren</w:t>
            </w:r>
            <w:r>
              <w:rPr>
                <w:rFonts w:ascii="Arial" w:hAnsi="Arial" w:cs="Arial"/>
              </w:rPr>
              <w:t>)</w:t>
            </w:r>
            <w:r w:rsidR="008B69EC">
              <w:rPr>
                <w:rFonts w:ascii="Arial" w:hAnsi="Arial" w:cs="Arial"/>
              </w:rPr>
              <w:t xml:space="preserve">, </w:t>
            </w:r>
            <w:r w:rsidR="007756D2" w:rsidRPr="00663FD9">
              <w:rPr>
                <w:rFonts w:ascii="Arial" w:hAnsi="Arial" w:cs="Arial"/>
              </w:rPr>
              <w:t>adviseren</w:t>
            </w:r>
            <w:r w:rsidR="008B69EC">
              <w:rPr>
                <w:rFonts w:ascii="Arial" w:hAnsi="Arial" w:cs="Arial"/>
              </w:rPr>
              <w:t>, instrueren</w:t>
            </w:r>
            <w:r>
              <w:rPr>
                <w:rFonts w:ascii="Arial" w:hAnsi="Arial" w:cs="Arial"/>
              </w:rPr>
              <w:t xml:space="preserve"> (werkproces 1.</w:t>
            </w:r>
            <w:r w:rsidR="000F601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</w:p>
          <w:p w:rsidR="009D512E" w:rsidRPr="00663FD9" w:rsidRDefault="009D512E" w:rsidP="00766E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afstemmen van de zorgverlening (werkproces 1.10)</w:t>
            </w:r>
          </w:p>
          <w:p w:rsidR="007756D2" w:rsidRPr="00663FD9" w:rsidRDefault="007756D2" w:rsidP="009D512E">
            <w:pPr>
              <w:ind w:left="1440"/>
              <w:rPr>
                <w:rFonts w:ascii="Arial" w:hAnsi="Arial" w:cs="Arial"/>
              </w:rPr>
            </w:pPr>
          </w:p>
          <w:p w:rsidR="007756D2" w:rsidRPr="00766E31" w:rsidRDefault="007756D2" w:rsidP="00B80420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766E31">
              <w:rPr>
                <w:rFonts w:ascii="Arial" w:hAnsi="Arial" w:cs="Arial"/>
                <w:b/>
                <w:i/>
                <w:color w:val="C00000"/>
              </w:rPr>
              <w:t>Uitvoeringsfase</w:t>
            </w:r>
            <w:r w:rsidR="00766E31">
              <w:rPr>
                <w:rFonts w:ascii="Arial" w:hAnsi="Arial" w:cs="Arial"/>
                <w:b/>
                <w:i/>
                <w:color w:val="C00000"/>
              </w:rPr>
              <w:t xml:space="preserve"> (werkproces 1.1, 1.3, 1.4 1.5, 1.6, 1.7, 1.8, 1.9, 1.10)</w:t>
            </w:r>
          </w:p>
          <w:p w:rsidR="007756D2" w:rsidRPr="00663FD9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5. Uitvoeren van interventies</w:t>
            </w:r>
          </w:p>
          <w:p w:rsidR="007756D2" w:rsidRDefault="008B69EC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756D2" w:rsidRPr="00663FD9">
              <w:rPr>
                <w:rFonts w:ascii="Arial" w:hAnsi="Arial" w:cs="Arial"/>
              </w:rPr>
              <w:t>Prioriteiten stellen, zorgvrager monitoren en rapporteren</w:t>
            </w:r>
          </w:p>
          <w:p w:rsidR="00BF6620" w:rsidRPr="00663FD9" w:rsidRDefault="00BF6620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Reageren op crisissituaties en onverwachte situaties (werkproces 1.9)</w:t>
            </w:r>
          </w:p>
          <w:p w:rsidR="007756D2" w:rsidRPr="00663FD9" w:rsidRDefault="008B69EC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</w:t>
            </w:r>
            <w:r w:rsidR="007756D2" w:rsidRPr="00663FD9">
              <w:rPr>
                <w:rFonts w:ascii="Arial" w:hAnsi="Arial" w:cs="Arial"/>
              </w:rPr>
              <w:t>apportage: concreet, bondig, eenduidig, objectief en duidelijk.</w:t>
            </w:r>
          </w:p>
          <w:p w:rsidR="007756D2" w:rsidRPr="00663FD9" w:rsidRDefault="007756D2" w:rsidP="00B804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6D2" w:rsidRPr="00766E31" w:rsidRDefault="007756D2" w:rsidP="00B80420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766E31">
              <w:rPr>
                <w:rFonts w:ascii="Arial" w:hAnsi="Arial" w:cs="Arial"/>
                <w:b/>
                <w:i/>
                <w:color w:val="C00000"/>
              </w:rPr>
              <w:t>Evaluatiefase</w:t>
            </w:r>
            <w:r w:rsidR="00766E31">
              <w:rPr>
                <w:rFonts w:ascii="Arial" w:hAnsi="Arial" w:cs="Arial"/>
                <w:b/>
                <w:i/>
                <w:color w:val="C00000"/>
              </w:rPr>
              <w:t xml:space="preserve"> (werkproces 1.11)</w:t>
            </w:r>
          </w:p>
          <w:p w:rsidR="007756D2" w:rsidRPr="00663FD9" w:rsidRDefault="007756D2" w:rsidP="00B80420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6. Evalueren</w:t>
            </w:r>
          </w:p>
          <w:p w:rsidR="007756D2" w:rsidRPr="00663FD9" w:rsidRDefault="008B69EC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756D2" w:rsidRPr="00663FD9">
              <w:rPr>
                <w:rFonts w:ascii="Arial" w:hAnsi="Arial" w:cs="Arial"/>
              </w:rPr>
              <w:t>Product: feitelijk behaald resultaat</w:t>
            </w:r>
          </w:p>
          <w:p w:rsidR="007756D2" w:rsidRPr="00663FD9" w:rsidRDefault="008B69EC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</w:t>
            </w:r>
            <w:r w:rsidR="007756D2" w:rsidRPr="00663FD9">
              <w:rPr>
                <w:rFonts w:ascii="Arial" w:hAnsi="Arial" w:cs="Arial"/>
              </w:rPr>
              <w:t>roces: de manier waarop het resultaat is bereikt</w:t>
            </w:r>
          </w:p>
        </w:tc>
      </w:tr>
    </w:tbl>
    <w:p w:rsidR="00B95720" w:rsidRDefault="00B95720" w:rsidP="006324CC"/>
    <w:sectPr w:rsidR="00B95720" w:rsidSect="009D3C5F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9EC"/>
    <w:multiLevelType w:val="hybridMultilevel"/>
    <w:tmpl w:val="B2F4B770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ECD9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0C3F"/>
    <w:multiLevelType w:val="hybridMultilevel"/>
    <w:tmpl w:val="22E87F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ECD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4E7F16"/>
    <w:multiLevelType w:val="hybridMultilevel"/>
    <w:tmpl w:val="12EC6166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2A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260ED"/>
    <w:multiLevelType w:val="hybridMultilevel"/>
    <w:tmpl w:val="708AF2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32598"/>
    <w:multiLevelType w:val="hybridMultilevel"/>
    <w:tmpl w:val="059CA308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2"/>
    <w:rsid w:val="00011420"/>
    <w:rsid w:val="000F5087"/>
    <w:rsid w:val="000F6016"/>
    <w:rsid w:val="001719F7"/>
    <w:rsid w:val="003308A2"/>
    <w:rsid w:val="0038139B"/>
    <w:rsid w:val="003D6E8F"/>
    <w:rsid w:val="005930BF"/>
    <w:rsid w:val="005C4FFB"/>
    <w:rsid w:val="006324CC"/>
    <w:rsid w:val="00766E31"/>
    <w:rsid w:val="007756D2"/>
    <w:rsid w:val="008B69EC"/>
    <w:rsid w:val="009A3209"/>
    <w:rsid w:val="009D3C5F"/>
    <w:rsid w:val="009D512E"/>
    <w:rsid w:val="00B80420"/>
    <w:rsid w:val="00B95720"/>
    <w:rsid w:val="00BF6620"/>
    <w:rsid w:val="00C32FB4"/>
    <w:rsid w:val="00CA0C22"/>
    <w:rsid w:val="00D20895"/>
    <w:rsid w:val="00DB23F3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table" w:styleId="Tabelraster">
    <w:name w:val="Table Grid"/>
    <w:basedOn w:val="Standaardtabel"/>
    <w:rsid w:val="007756D2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table" w:styleId="Tabelraster">
    <w:name w:val="Table Grid"/>
    <w:basedOn w:val="Standaardtabel"/>
    <w:rsid w:val="007756D2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CCCB2CD</Template>
  <TotalTime>0</TotalTime>
  <Pages>1</Pages>
  <Words>396</Words>
  <Characters>2540</Characters>
  <Application>Microsoft Office Word</Application>
  <DocSecurity>0</DocSecurity>
  <Lines>110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cp:lastPrinted>2014-01-20T09:12:00Z</cp:lastPrinted>
  <dcterms:created xsi:type="dcterms:W3CDTF">2014-01-20T09:59:00Z</dcterms:created>
  <dcterms:modified xsi:type="dcterms:W3CDTF">2014-01-20T09:59:00Z</dcterms:modified>
</cp:coreProperties>
</file>